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7CD" w:rsidRPr="00EB29F8" w:rsidRDefault="009E37CD" w:rsidP="009E37CD">
      <w:pPr>
        <w:ind w:right="-851"/>
        <w:rPr>
          <w:rFonts w:ascii="Arial" w:hAnsi="Arial" w:cs="Arial"/>
          <w:bCs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 xml:space="preserve">Veřejná zakázka </w:t>
      </w:r>
      <w:r w:rsidR="00947D22">
        <w:rPr>
          <w:rFonts w:ascii="Arial" w:hAnsi="Arial" w:cs="Arial"/>
          <w:b/>
          <w:sz w:val="20"/>
          <w:szCs w:val="20"/>
        </w:rPr>
        <w:t xml:space="preserve">Část </w:t>
      </w:r>
      <w:r w:rsidR="000730D5">
        <w:rPr>
          <w:rFonts w:ascii="Arial" w:hAnsi="Arial" w:cs="Arial"/>
          <w:b/>
          <w:sz w:val="20"/>
          <w:szCs w:val="20"/>
        </w:rPr>
        <w:t>3</w:t>
      </w:r>
      <w:r w:rsidRPr="00EB29F8">
        <w:rPr>
          <w:rFonts w:ascii="Arial" w:hAnsi="Arial" w:cs="Arial"/>
          <w:b/>
          <w:sz w:val="20"/>
          <w:szCs w:val="20"/>
        </w:rPr>
        <w:t xml:space="preserve"> – Úklidové služby v prostorech PPP a SPC </w:t>
      </w:r>
      <w:r w:rsidR="000730D5">
        <w:rPr>
          <w:rFonts w:ascii="Arial" w:hAnsi="Arial" w:cs="Arial"/>
          <w:b/>
          <w:sz w:val="20"/>
          <w:szCs w:val="20"/>
        </w:rPr>
        <w:t>Pelhřimov</w:t>
      </w:r>
    </w:p>
    <w:p w:rsidR="009E37CD" w:rsidRPr="00EB29F8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831C22">
        <w:rPr>
          <w:rFonts w:ascii="Arial" w:hAnsi="Arial" w:cs="Arial"/>
          <w:sz w:val="20"/>
          <w:szCs w:val="20"/>
        </w:rPr>
        <w:t>4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bCs/>
          <w:color w:val="000000"/>
          <w:sz w:val="20"/>
          <w:szCs w:val="22"/>
        </w:rPr>
        <w:t>Výzvy k podání nabídek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1A2495" w:rsidRDefault="001A2495" w:rsidP="001A2495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1A2495" w:rsidRDefault="001A2495" w:rsidP="001A249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1A2495" w:rsidRDefault="001A2495" w:rsidP="001A249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</w:rPr>
        <w:t xml:space="preserve">Část </w:t>
      </w:r>
      <w:r w:rsidR="000730D5">
        <w:rPr>
          <w:rFonts w:ascii="Arial" w:hAnsi="Arial" w:cs="Arial"/>
          <w:b/>
          <w:sz w:val="22"/>
        </w:rPr>
        <w:t>3</w:t>
      </w:r>
      <w:r>
        <w:rPr>
          <w:rFonts w:ascii="Arial" w:hAnsi="Arial" w:cs="Arial"/>
          <w:b/>
          <w:sz w:val="22"/>
        </w:rPr>
        <w:t xml:space="preserve"> – Úklidové služby v prostorech PPP a SPC </w:t>
      </w:r>
      <w:r w:rsidR="000730D5">
        <w:rPr>
          <w:rFonts w:ascii="Arial" w:hAnsi="Arial" w:cs="Arial"/>
          <w:b/>
          <w:sz w:val="22"/>
        </w:rPr>
        <w:t>Pelhřimov</w:t>
      </w:r>
    </w:p>
    <w:p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zadavatele</w:t>
      </w:r>
    </w:p>
    <w:p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b/>
          <w:sz w:val="22"/>
        </w:rPr>
        <w:t>Pedagogicko-psychologická poradna a Speciálně pedagogické centrum Vysočina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>
        <w:rPr>
          <w:rFonts w:cs="Arial"/>
          <w:sz w:val="22"/>
          <w:szCs w:val="22"/>
        </w:rPr>
        <w:t>:</w:t>
      </w:r>
    </w:p>
    <w:p w:rsidR="003055BB" w:rsidRPr="00946ACE" w:rsidRDefault="003055BB" w:rsidP="003055BB">
      <w:pPr>
        <w:pStyle w:val="Odstavecseseznamem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:rsidR="00946ACE" w:rsidRPr="00946ACE" w:rsidRDefault="003055BB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</w:t>
      </w:r>
      <w:r w:rsidR="00946ACE" w:rsidRPr="00946ACE"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</w:t>
      </w:r>
      <w:r w:rsidR="00946ACE" w:rsidRPr="00946ACE">
        <w:rPr>
          <w:rFonts w:ascii="Arial" w:hAnsi="Arial" w:cs="Arial"/>
          <w:sz w:val="22"/>
          <w:szCs w:val="22"/>
        </w:rPr>
        <w:t>kázky:</w:t>
      </w:r>
    </w:p>
    <w:p w:rsidR="003055BB" w:rsidRPr="00946ACE" w:rsidRDefault="003055BB" w:rsidP="00946ACE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:rsidR="003055BB" w:rsidRPr="00946ACE" w:rsidRDefault="003055BB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 w:rsidR="00946ACE"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:rsidR="003055BB" w:rsidRPr="008221BE" w:rsidRDefault="003055BB" w:rsidP="009012FB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 w:rsidR="00E034FB">
        <w:rPr>
          <w:rFonts w:ascii="Arial" w:hAnsi="Arial" w:cs="Arial"/>
          <w:b/>
          <w:sz w:val="22"/>
          <w:szCs w:val="22"/>
        </w:rPr>
        <w:t xml:space="preserve"> </w:t>
      </w:r>
      <w:r w:rsidR="00325E2F">
        <w:rPr>
          <w:rFonts w:ascii="Arial" w:hAnsi="Arial" w:cs="Arial"/>
          <w:b/>
          <w:sz w:val="22"/>
          <w:szCs w:val="22"/>
        </w:rPr>
        <w:t>b</w:t>
      </w:r>
      <w:r w:rsidR="00E034FB">
        <w:rPr>
          <w:rFonts w:ascii="Arial" w:hAnsi="Arial" w:cs="Arial"/>
          <w:b/>
          <w:sz w:val="22"/>
          <w:szCs w:val="22"/>
        </w:rPr>
        <w:t>)</w:t>
      </w:r>
      <w:r w:rsidR="00455250">
        <w:rPr>
          <w:rFonts w:ascii="Arial" w:hAnsi="Arial" w:cs="Arial"/>
          <w:b/>
          <w:sz w:val="22"/>
        </w:rPr>
        <w:t xml:space="preserve"> 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>, tedy v posledních</w:t>
      </w:r>
      <w:r w:rsidR="00946ACE" w:rsidRPr="00946ACE">
        <w:rPr>
          <w:rFonts w:ascii="Arial" w:hAnsi="Arial" w:cs="Arial"/>
          <w:sz w:val="22"/>
          <w:szCs w:val="22"/>
        </w:rPr>
        <w:t xml:space="preserve"> </w:t>
      </w:r>
      <w:r w:rsidR="00946ACE" w:rsidRPr="00831C22">
        <w:rPr>
          <w:rFonts w:ascii="Arial" w:hAnsi="Arial" w:cs="Arial"/>
          <w:sz w:val="22"/>
          <w:szCs w:val="22"/>
        </w:rPr>
        <w:t>3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 w:rsidR="00F358B2">
        <w:rPr>
          <w:rFonts w:ascii="Arial" w:hAnsi="Arial" w:cs="Arial"/>
          <w:b/>
          <w:sz w:val="22"/>
          <w:szCs w:val="22"/>
        </w:rPr>
        <w:t>poskytl</w:t>
      </w:r>
      <w:r w:rsidR="00F358B2">
        <w:rPr>
          <w:rFonts w:ascii="Arial" w:hAnsi="Arial" w:cs="Arial"/>
          <w:b/>
          <w:sz w:val="22"/>
        </w:rPr>
        <w:t xml:space="preserve"> </w:t>
      </w:r>
      <w:r w:rsidR="00F358B2" w:rsidRPr="00946ACE">
        <w:rPr>
          <w:rFonts w:ascii="Arial" w:hAnsi="Arial" w:cs="Arial"/>
          <w:b/>
          <w:sz w:val="22"/>
          <w:szCs w:val="22"/>
        </w:rPr>
        <w:t>významné</w:t>
      </w:r>
      <w:r w:rsidR="00F358B2" w:rsidRPr="00F358B2">
        <w:rPr>
          <w:rFonts w:ascii="Arial" w:hAnsi="Arial" w:cs="Arial"/>
          <w:b/>
          <w:sz w:val="22"/>
          <w:szCs w:val="22"/>
        </w:rPr>
        <w:t xml:space="preserve"> služby</w:t>
      </w:r>
      <w:r w:rsidRPr="00946ACE">
        <w:rPr>
          <w:rFonts w:ascii="Arial" w:hAnsi="Arial" w:cs="Arial"/>
          <w:sz w:val="22"/>
          <w:szCs w:val="22"/>
        </w:rPr>
        <w:t>, a t</w:t>
      </w:r>
      <w:r w:rsidR="00751220">
        <w:rPr>
          <w:rFonts w:ascii="Arial" w:hAnsi="Arial" w:cs="Arial"/>
          <w:sz w:val="22"/>
          <w:szCs w:val="22"/>
        </w:rPr>
        <w:t>o dle přílohy tohoto prohlášení,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A598BF5BD9444B1D95793E3CC2A56421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DA505A08C9A64191B759A25F884886FE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2E6B04" w:rsidRPr="00992168" w:rsidRDefault="002E6B04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0730D5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364872944"/>
          <w:placeholder>
            <w:docPart w:val="7E92DD77C9D348A19AD0605851BFFB4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912B0F" w:rsidRPr="004227AA" w:rsidRDefault="000730D5" w:rsidP="007A1775">
      <w:pPr>
        <w:pStyle w:val="Zkladntext"/>
        <w:spacing w:line="276" w:lineRule="auto"/>
        <w:sectPr w:rsidR="00912B0F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-1560632512"/>
          <w:placeholder>
            <w:docPart w:val="10ABE9D9F3B3454B8708AD17185C1EF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p w:rsidR="009E37CD" w:rsidRPr="00EB29F8" w:rsidRDefault="009E37CD" w:rsidP="009E37CD">
      <w:pPr>
        <w:ind w:right="-851"/>
        <w:rPr>
          <w:rFonts w:ascii="Arial" w:hAnsi="Arial" w:cs="Arial"/>
          <w:bCs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lastRenderedPageBreak/>
        <w:t xml:space="preserve">Veřejná zakázka </w:t>
      </w:r>
      <w:r w:rsidR="00947D22">
        <w:rPr>
          <w:rFonts w:ascii="Arial" w:hAnsi="Arial" w:cs="Arial"/>
          <w:b/>
          <w:sz w:val="20"/>
          <w:szCs w:val="20"/>
        </w:rPr>
        <w:t xml:space="preserve">Část </w:t>
      </w:r>
      <w:r w:rsidR="000730D5">
        <w:rPr>
          <w:rFonts w:ascii="Arial" w:hAnsi="Arial" w:cs="Arial"/>
          <w:b/>
          <w:sz w:val="20"/>
          <w:szCs w:val="20"/>
        </w:rPr>
        <w:t>3</w:t>
      </w:r>
      <w:r w:rsidRPr="00EB29F8">
        <w:rPr>
          <w:rFonts w:ascii="Arial" w:hAnsi="Arial" w:cs="Arial"/>
          <w:b/>
          <w:sz w:val="20"/>
          <w:szCs w:val="20"/>
        </w:rPr>
        <w:t xml:space="preserve"> – Úklidové služby v prostorech PPP a SPC </w:t>
      </w:r>
      <w:r w:rsidR="000730D5">
        <w:rPr>
          <w:rFonts w:ascii="Arial" w:hAnsi="Arial" w:cs="Arial"/>
          <w:b/>
          <w:sz w:val="20"/>
          <w:szCs w:val="20"/>
        </w:rPr>
        <w:t>Pelhřimov</w:t>
      </w:r>
    </w:p>
    <w:p w:rsidR="009E37CD" w:rsidRPr="00EB29F8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E37CD" w:rsidRDefault="009E37CD" w:rsidP="009E37CD">
      <w:pPr>
        <w:pStyle w:val="Zhlav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831C22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bCs/>
          <w:color w:val="000000"/>
          <w:sz w:val="20"/>
        </w:rPr>
        <w:t>Výzvy k podání nabídek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="00043236">
        <w:rPr>
          <w:rFonts w:ascii="Arial" w:hAnsi="Arial" w:cs="Arial"/>
          <w:b/>
          <w:sz w:val="20"/>
          <w:szCs w:val="20"/>
        </w:rPr>
        <w:t>Čestné prohlášení o</w:t>
      </w:r>
      <w:r w:rsidRPr="009F1CF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12B0F" w:rsidRPr="009E61BA" w:rsidRDefault="00912B0F" w:rsidP="00912B0F">
      <w:pPr>
        <w:pStyle w:val="Zkladntext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:rsidR="00912B0F" w:rsidRDefault="00912B0F" w:rsidP="00912B0F">
      <w:pPr>
        <w:pStyle w:val="Zkladntext"/>
        <w:rPr>
          <w:rFonts w:cs="Arial"/>
        </w:rPr>
      </w:pPr>
    </w:p>
    <w:p w:rsidR="00912B0F" w:rsidRPr="000C4D80" w:rsidRDefault="00912B0F" w:rsidP="00912B0F">
      <w:pPr>
        <w:pStyle w:val="Zkladntext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:rsidR="00912B0F" w:rsidRDefault="00912B0F" w:rsidP="00912B0F">
      <w:pPr>
        <w:pStyle w:val="Zkladntext"/>
        <w:rPr>
          <w:rFonts w:cs="Arial"/>
        </w:rPr>
      </w:pPr>
      <w:r w:rsidRPr="00F358B2">
        <w:rPr>
          <w:rFonts w:cs="Arial"/>
        </w:rPr>
        <w:t xml:space="preserve">Minimálně </w:t>
      </w:r>
      <w:r w:rsidR="00831C22">
        <w:rPr>
          <w:rFonts w:cs="Arial"/>
        </w:rPr>
        <w:t>3</w:t>
      </w:r>
      <w:r>
        <w:rPr>
          <w:rFonts w:cs="Arial"/>
        </w:rPr>
        <w:t xml:space="preserve"> </w:t>
      </w:r>
      <w:r w:rsidRPr="00F358B2">
        <w:rPr>
          <w:rFonts w:cs="Arial"/>
        </w:rPr>
        <w:t>služby</w:t>
      </w:r>
      <w:r>
        <w:rPr>
          <w:rFonts w:cs="Arial"/>
        </w:rPr>
        <w:t xml:space="preserve"> </w:t>
      </w:r>
      <w:r w:rsidRPr="00F358B2">
        <w:rPr>
          <w:rFonts w:cs="Arial"/>
        </w:rPr>
        <w:t>v </w:t>
      </w:r>
      <w:r w:rsidRPr="002E6B04">
        <w:rPr>
          <w:rFonts w:cs="Arial"/>
        </w:rPr>
        <w:t>posledních</w:t>
      </w:r>
      <w:r>
        <w:rPr>
          <w:rFonts w:cs="Arial"/>
        </w:rPr>
        <w:t xml:space="preserve"> </w:t>
      </w:r>
      <w:r w:rsidRPr="00831C22">
        <w:rPr>
          <w:rFonts w:cs="Arial"/>
        </w:rPr>
        <w:t>3</w:t>
      </w:r>
      <w:r>
        <w:rPr>
          <w:rFonts w:cs="Arial"/>
        </w:rPr>
        <w:t xml:space="preserve"> </w:t>
      </w:r>
      <w:r w:rsidRPr="002E6B04">
        <w:rPr>
          <w:rFonts w:cs="Arial"/>
        </w:rPr>
        <w:t>letech před zahájením zadávacího řízení,</w:t>
      </w:r>
      <w:r w:rsidR="00831C22">
        <w:rPr>
          <w:rFonts w:cs="Arial"/>
        </w:rPr>
        <w:t xml:space="preserve"> kdy předmětem každé z nich byly </w:t>
      </w:r>
      <w:r w:rsidR="00121AE1">
        <w:rPr>
          <w:rFonts w:cs="Arial"/>
        </w:rPr>
        <w:t xml:space="preserve">úklidové </w:t>
      </w:r>
      <w:r w:rsidR="00831C22">
        <w:rPr>
          <w:rFonts w:cs="Arial"/>
        </w:rPr>
        <w:t xml:space="preserve">služby </w:t>
      </w:r>
      <w:r w:rsidRPr="002E6B04">
        <w:rPr>
          <w:rFonts w:cs="Arial"/>
        </w:rPr>
        <w:t>v ceně min.</w:t>
      </w:r>
      <w:r w:rsidR="009D3C1D">
        <w:rPr>
          <w:rFonts w:cs="Arial"/>
        </w:rPr>
        <w:t xml:space="preserve"> </w:t>
      </w:r>
      <w:bookmarkStart w:id="1" w:name="Reference_cena_podlimit"/>
      <w:sdt>
        <w:sdtPr>
          <w:rPr>
            <w:rFonts w:cs="Arial"/>
          </w:rPr>
          <w:alias w:val="Cena požadované reference"/>
          <w:tag w:val="Cena požadované reference"/>
          <w:id w:val="320550659"/>
          <w:placeholder>
            <w:docPart w:val="9F7F8ADB1D32481E809876A872D3E74B"/>
          </w:placeholder>
          <w:text/>
        </w:sdtPr>
        <w:sdtEndPr/>
        <w:sdtContent>
          <w:r w:rsidR="00121AE1" w:rsidRPr="00121AE1">
            <w:rPr>
              <w:rFonts w:cs="Arial"/>
            </w:rPr>
            <w:t>1</w:t>
          </w:r>
          <w:r w:rsidR="000730D5">
            <w:rPr>
              <w:rFonts w:cs="Arial"/>
            </w:rPr>
            <w:t>0</w:t>
          </w:r>
          <w:r w:rsidR="00121AE1" w:rsidRPr="00121AE1">
            <w:rPr>
              <w:rFonts w:cs="Arial"/>
            </w:rPr>
            <w:t>0 000</w:t>
          </w:r>
        </w:sdtContent>
      </w:sdt>
      <w:bookmarkEnd w:id="1"/>
      <w:r w:rsidR="00121AE1">
        <w:rPr>
          <w:rFonts w:cs="Arial"/>
        </w:rPr>
        <w:t xml:space="preserve"> Kč bez DPH za jeden rok.</w:t>
      </w:r>
    </w:p>
    <w:p w:rsidR="00121AE1" w:rsidRPr="00121AE1" w:rsidRDefault="00121AE1" w:rsidP="00A66369">
      <w:pPr>
        <w:pStyle w:val="Zkladntext"/>
        <w:numPr>
          <w:ilvl w:val="0"/>
          <w:numId w:val="34"/>
        </w:numPr>
        <w:rPr>
          <w:rFonts w:cs="Arial"/>
        </w:rPr>
      </w:pPr>
      <w:r w:rsidRPr="00121AE1">
        <w:rPr>
          <w:rFonts w:cs="Arial"/>
        </w:rPr>
        <w:t>minimálně v případě jedné takové služby bylo jejím před</w:t>
      </w:r>
      <w:bookmarkStart w:id="2" w:name="_GoBack"/>
      <w:bookmarkEnd w:id="2"/>
      <w:r w:rsidRPr="00121AE1">
        <w:rPr>
          <w:rFonts w:cs="Arial"/>
        </w:rPr>
        <w:t xml:space="preserve">mětem provádění úklidu v kancelářských objektech, </w:t>
      </w:r>
    </w:p>
    <w:p w:rsidR="00121AE1" w:rsidRDefault="00121AE1" w:rsidP="00121AE1">
      <w:pPr>
        <w:pStyle w:val="Zkladntext"/>
        <w:numPr>
          <w:ilvl w:val="0"/>
          <w:numId w:val="34"/>
        </w:numPr>
        <w:rPr>
          <w:rFonts w:cs="Arial"/>
        </w:rPr>
      </w:pPr>
      <w:r w:rsidRPr="00121AE1">
        <w:rPr>
          <w:rFonts w:cs="Arial"/>
        </w:rPr>
        <w:t>úklid byl prováděn kontinuálně po dobu min. 12 měsíců (rok),</w:t>
      </w:r>
    </w:p>
    <w:p w:rsidR="00831C22" w:rsidRDefault="00831C22" w:rsidP="00912B0F">
      <w:pPr>
        <w:pStyle w:val="Zkladntext"/>
        <w:rPr>
          <w:rFonts w:cs="Arial"/>
          <w:highlight w:val="lightGray"/>
        </w:rPr>
      </w:pPr>
    </w:p>
    <w:p w:rsidR="00831C22" w:rsidRDefault="00831C22" w:rsidP="00912B0F">
      <w:pPr>
        <w:pStyle w:val="Zkladntext"/>
        <w:rPr>
          <w:rFonts w:cs="Arial"/>
          <w:highlight w:val="lightGray"/>
        </w:rPr>
      </w:pPr>
    </w:p>
    <w:p w:rsidR="00912B0F" w:rsidRPr="003B15E3" w:rsidRDefault="00912B0F" w:rsidP="00912B0F">
      <w:pPr>
        <w:pStyle w:val="Zkladntext"/>
        <w:rPr>
          <w:rFonts w:cs="Arial"/>
          <w:sz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3B15E3" w:rsidRPr="002E6B04" w:rsidTr="003D6896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A843D0" w:rsidRDefault="003B15E3" w:rsidP="003B15E3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služby,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A843D0" w:rsidRDefault="003B15E3" w:rsidP="00920082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3B15E3" w:rsidRPr="00A843D0" w:rsidRDefault="003B15E3" w:rsidP="00920082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A843D0" w:rsidRDefault="00FE0C1F" w:rsidP="00920082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Období</w:t>
            </w:r>
            <w:r w:rsidR="003B15E3" w:rsidRPr="00A843D0">
              <w:rPr>
                <w:rFonts w:ascii="Arial" w:hAnsi="Arial" w:cs="Arial"/>
                <w:b/>
                <w:sz w:val="18"/>
              </w:rPr>
              <w:t xml:space="preserve"> poskyt</w:t>
            </w:r>
            <w:r>
              <w:rPr>
                <w:rFonts w:ascii="Arial" w:hAnsi="Arial" w:cs="Arial"/>
                <w:b/>
                <w:sz w:val="18"/>
              </w:rPr>
              <w:t>ován</w:t>
            </w:r>
            <w:r w:rsidR="003B15E3" w:rsidRPr="00A843D0">
              <w:rPr>
                <w:rFonts w:ascii="Arial" w:hAnsi="Arial" w:cs="Arial"/>
                <w:b/>
                <w:sz w:val="18"/>
              </w:rPr>
              <w:t>í</w:t>
            </w:r>
            <w:r w:rsidR="003B15E3">
              <w:rPr>
                <w:rFonts w:ascii="Arial" w:hAnsi="Arial" w:cs="Arial"/>
                <w:b/>
                <w:sz w:val="18"/>
              </w:rPr>
              <w:t xml:space="preserve"> </w:t>
            </w:r>
            <w:r w:rsidR="003B15E3" w:rsidRPr="00A843D0">
              <w:rPr>
                <w:rFonts w:ascii="Arial" w:hAnsi="Arial" w:cs="Arial"/>
                <w:b/>
                <w:sz w:val="18"/>
              </w:rPr>
              <w:t>významné služby</w:t>
            </w:r>
          </w:p>
          <w:p w:rsidR="003B15E3" w:rsidRPr="00A843D0" w:rsidRDefault="003B15E3" w:rsidP="00920082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</w:t>
            </w:r>
            <w:r w:rsidR="00FE0C1F">
              <w:rPr>
                <w:rFonts w:ascii="Arial" w:hAnsi="Arial" w:cs="Arial"/>
                <w:sz w:val="18"/>
              </w:rPr>
              <w:t xml:space="preserve">od-do </w:t>
            </w:r>
            <w:r w:rsidRPr="00A843D0">
              <w:rPr>
                <w:rFonts w:ascii="Arial" w:hAnsi="Arial" w:cs="Arial"/>
                <w:sz w:val="18"/>
              </w:rPr>
              <w:t>měsíc/rok)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A843D0" w:rsidRDefault="003B15E3" w:rsidP="00920082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A843D0">
              <w:rPr>
                <w:rFonts w:ascii="Arial" w:hAnsi="Arial" w:cs="Arial"/>
                <w:sz w:val="18"/>
              </w:rPr>
              <w:br/>
              <w:t>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br/>
            </w:r>
            <w:r w:rsidRPr="00A843D0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3B15E3" w:rsidRPr="002E6B04" w:rsidTr="003D6896">
        <w:trPr>
          <w:trHeight w:val="718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0730D5" w:rsidP="00920082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746690728"/>
                <w:placeholder>
                  <w:docPart w:val="69234DA89B07499787C4D16711A6DCDF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0730D5" w:rsidP="00920082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733007311"/>
                <w:placeholder>
                  <w:docPart w:val="D521C61D332F4054951ADF8C2C524F54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0730D5" w:rsidP="00920082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675495944"/>
                <w:placeholder>
                  <w:docPart w:val="C0048FFC520E4D68AE50E64F23361F25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0730D5" w:rsidP="00920082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315576928"/>
                <w:placeholder>
                  <w:docPart w:val="5299561F7AEB41A8B1656B5668B7FFA8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3B15E3" w:rsidRPr="002E6B04" w:rsidTr="003D6896">
        <w:trPr>
          <w:trHeight w:val="699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0730D5" w:rsidP="00920082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635920830"/>
                <w:placeholder>
                  <w:docPart w:val="0EDC2FA0ED7B46F996D878F3CCFAAB6C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0730D5" w:rsidP="00920082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74897435"/>
                <w:placeholder>
                  <w:docPart w:val="CC3BE1D8053C4BAEBF20A035E0E334BB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0730D5" w:rsidP="00920082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648203856"/>
                <w:placeholder>
                  <w:docPart w:val="39919DC31FEB44D091D3CBAA414CA149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0730D5" w:rsidP="00920082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890071739"/>
                <w:placeholder>
                  <w:docPart w:val="C18E2D3F7EA54F78847CD9059E33D2F0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3B15E3" w:rsidRPr="002E6B04" w:rsidTr="003D6896">
        <w:trPr>
          <w:trHeight w:val="699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0730D5" w:rsidP="00920082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113094365"/>
                <w:placeholder>
                  <w:docPart w:val="F824C17602394674ACC74C9C681E432B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0730D5" w:rsidP="00920082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438957126"/>
                <w:placeholder>
                  <w:docPart w:val="7CAD895C349D409685FD227714201E63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0730D5" w:rsidP="00920082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2024996237"/>
                <w:placeholder>
                  <w:docPart w:val="AB9B279D88E64CA2B2B387A8434809C9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0730D5" w:rsidP="00920082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760800132"/>
                <w:placeholder>
                  <w:docPart w:val="002CFE83A77D4DD8A39334C125DE93B5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3B15E3" w:rsidRPr="003B15E3" w:rsidRDefault="00912B0F" w:rsidP="003B15E3">
      <w:pPr>
        <w:pStyle w:val="Zkladntext"/>
        <w:rPr>
          <w:rFonts w:cs="Arial"/>
          <w:sz w:val="22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4755444"/>
          <w:placeholder>
            <w:docPart w:val="C5146CCB82E64A0C829488758F97207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665706017"/>
          <w:placeholder>
            <w:docPart w:val="A4D0542B475146E7BDD1D115D9852249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12B0F" w:rsidRPr="00F358B2" w:rsidRDefault="00912B0F" w:rsidP="00912B0F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912B0F" w:rsidRPr="000F3308" w:rsidRDefault="000730D5" w:rsidP="00912B0F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75253140"/>
          <w:placeholder>
            <w:docPart w:val="2A2E6C399C59466296F573AA40488C69"/>
          </w:placeholder>
          <w:docPartList>
            <w:docPartGallery w:val="Quick Parts"/>
            <w:docPartCategory w:val="Šablony"/>
          </w:docPartList>
        </w:sdtPr>
        <w:sdtEndPr/>
        <w:sdtContent>
          <w:r w:rsidR="00912B0F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7F137E" w:rsidRPr="007F137E" w:rsidRDefault="000730D5" w:rsidP="007A1775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-1674721891"/>
          <w:placeholder>
            <w:docPart w:val="15541DAD4B8C46F392F09741E23E1C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912B0F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7F137E" w:rsidRPr="007F137E" w:rsidSect="009F5946">
      <w:footerReference w:type="first" r:id="rId11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820925899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831C22">
          <w:rPr>
            <w:rFonts w:ascii="Arial" w:hAnsi="Arial" w:cs="Arial"/>
            <w:noProof/>
            <w:sz w:val="20"/>
            <w:szCs w:val="20"/>
          </w:rPr>
          <w:t>2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27614034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0730D5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0730D5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71AF"/>
    <w:multiLevelType w:val="hybridMultilevel"/>
    <w:tmpl w:val="055E5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8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7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3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0"/>
  </w:num>
  <w:num w:numId="4">
    <w:abstractNumId w:val="11"/>
  </w:num>
  <w:num w:numId="5">
    <w:abstractNumId w:val="5"/>
  </w:num>
  <w:num w:numId="6">
    <w:abstractNumId w:val="18"/>
  </w:num>
  <w:num w:numId="7">
    <w:abstractNumId w:val="15"/>
  </w:num>
  <w:num w:numId="8">
    <w:abstractNumId w:val="24"/>
  </w:num>
  <w:num w:numId="9">
    <w:abstractNumId w:val="19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2"/>
  </w:num>
  <w:num w:numId="13">
    <w:abstractNumId w:val="12"/>
  </w:num>
  <w:num w:numId="14">
    <w:abstractNumId w:val="24"/>
  </w:num>
  <w:num w:numId="15">
    <w:abstractNumId w:val="14"/>
  </w:num>
  <w:num w:numId="16">
    <w:abstractNumId w:val="3"/>
  </w:num>
  <w:num w:numId="17">
    <w:abstractNumId w:val="13"/>
  </w:num>
  <w:num w:numId="18">
    <w:abstractNumId w:val="17"/>
  </w:num>
  <w:num w:numId="19">
    <w:abstractNumId w:val="24"/>
  </w:num>
  <w:num w:numId="20">
    <w:abstractNumId w:val="16"/>
  </w:num>
  <w:num w:numId="21">
    <w:abstractNumId w:val="7"/>
  </w:num>
  <w:num w:numId="22">
    <w:abstractNumId w:val="10"/>
  </w:num>
  <w:num w:numId="23">
    <w:abstractNumId w:val="6"/>
  </w:num>
  <w:num w:numId="24">
    <w:abstractNumId w:val="4"/>
  </w:num>
  <w:num w:numId="25">
    <w:abstractNumId w:val="26"/>
  </w:num>
  <w:num w:numId="26">
    <w:abstractNumId w:val="8"/>
  </w:num>
  <w:num w:numId="27">
    <w:abstractNumId w:val="9"/>
  </w:num>
  <w:num w:numId="28">
    <w:abstractNumId w:val="21"/>
  </w:num>
  <w:num w:numId="29">
    <w:abstractNumId w:val="2"/>
  </w:num>
  <w:num w:numId="30">
    <w:abstractNumId w:val="24"/>
  </w:num>
  <w:num w:numId="31">
    <w:abstractNumId w:val="25"/>
  </w:num>
  <w:num w:numId="32">
    <w:abstractNumId w:val="17"/>
  </w:num>
  <w:num w:numId="33">
    <w:abstractNumId w:val="1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23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0D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1AE1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939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1C22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47D22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0C1F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/>
    <o:shapelayout v:ext="edit">
      <o:idmap v:ext="edit" data="1"/>
    </o:shapelayout>
  </w:shapeDefaults>
  <w:decimalSymbol w:val=","/>
  <w:listSeparator w:val=";"/>
  <w14:docId w14:val="0B2DCC81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E92DD77C9D348A19AD0605851BFF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18177-B1A0-4A19-91F9-CAD3CA3149F8}"/>
      </w:docPartPr>
      <w:docPartBody>
        <w:p w:rsidR="008C0A80" w:rsidRDefault="009F7E58" w:rsidP="009F7E58">
          <w:pPr>
            <w:pStyle w:val="7E92DD77C9D348A19AD0605851BFFB4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0ABE9D9F3B3454B8708AD17185C1E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6BB8C6-B9B7-4F22-984D-817C911BDE43}"/>
      </w:docPartPr>
      <w:docPartBody>
        <w:p w:rsidR="008C0A80" w:rsidRDefault="009F7E58" w:rsidP="009F7E58">
          <w:pPr>
            <w:pStyle w:val="10ABE9D9F3B3454B8708AD17185C1EF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F7F8ADB1D32481E809876A872D3E7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84ED78-A639-4DBE-B7A5-ECE385D550E2}"/>
      </w:docPartPr>
      <w:docPartBody>
        <w:p w:rsidR="008C0A80" w:rsidRDefault="009F7E58" w:rsidP="009F7E58">
          <w:pPr>
            <w:pStyle w:val="9F7F8ADB1D32481E809876A872D3E74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A2E6C399C59466296F573AA40488C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690E9F-E92A-4030-BA6C-AA91C8A0F326}"/>
      </w:docPartPr>
      <w:docPartBody>
        <w:p w:rsidR="008C0A80" w:rsidRDefault="009F7E58" w:rsidP="009F7E58">
          <w:pPr>
            <w:pStyle w:val="2A2E6C399C59466296F573AA40488C6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5541DAD4B8C46F392F09741E23E1C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5E3C6D-7B3B-4CD1-B4C2-960A51343428}"/>
      </w:docPartPr>
      <w:docPartBody>
        <w:p w:rsidR="008C0A80" w:rsidRDefault="009F7E58" w:rsidP="009F7E58">
          <w:pPr>
            <w:pStyle w:val="15541DAD4B8C46F392F09741E23E1C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A598BF5BD9444B1D95793E3CC2A56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41184-D047-40E4-B6FE-E1526B7294B3}"/>
      </w:docPartPr>
      <w:docPartBody>
        <w:p w:rsidR="00710530" w:rsidRDefault="007544FC" w:rsidP="007544FC">
          <w:pPr>
            <w:pStyle w:val="A598BF5BD9444B1D95793E3CC2A5642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A505A08C9A64191B759A25F88488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49AB3-2850-4CFE-AC8A-B6F72F9A20B1}"/>
      </w:docPartPr>
      <w:docPartBody>
        <w:p w:rsidR="00710530" w:rsidRDefault="007544FC" w:rsidP="007544FC">
          <w:pPr>
            <w:pStyle w:val="DA505A08C9A64191B759A25F884886F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5146CCB82E64A0C829488758F9720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53AAE4-671B-4893-85C9-8F571E630025}"/>
      </w:docPartPr>
      <w:docPartBody>
        <w:p w:rsidR="00710530" w:rsidRDefault="007544FC" w:rsidP="007544FC">
          <w:pPr>
            <w:pStyle w:val="C5146CCB82E64A0C829488758F97207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4D0542B475146E7BDD1D115D98522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7CBF4-FC03-4DA6-8009-62E43E3F24A2}"/>
      </w:docPartPr>
      <w:docPartBody>
        <w:p w:rsidR="00710530" w:rsidRDefault="007544FC" w:rsidP="007544FC">
          <w:pPr>
            <w:pStyle w:val="A4D0542B475146E7BDD1D115D985224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9234DA89B07499787C4D16711A6DC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10B883-0C8A-48E7-A073-0BC013358F77}"/>
      </w:docPartPr>
      <w:docPartBody>
        <w:p w:rsidR="004E1A64" w:rsidRDefault="004E1A64" w:rsidP="004E1A64">
          <w:pPr>
            <w:pStyle w:val="69234DA89B07499787C4D16711A6DCD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521C61D332F4054951ADF8C2C524F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50ABFE-4A48-4DB6-AED5-3A7839FD4982}"/>
      </w:docPartPr>
      <w:docPartBody>
        <w:p w:rsidR="004E1A64" w:rsidRDefault="004E1A64" w:rsidP="004E1A64">
          <w:pPr>
            <w:pStyle w:val="D521C61D332F4054951ADF8C2C524F5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0048FFC520E4D68AE50E64F23361F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5596A3-49E4-4902-90D3-F82205D2EDDB}"/>
      </w:docPartPr>
      <w:docPartBody>
        <w:p w:rsidR="004E1A64" w:rsidRDefault="004E1A64" w:rsidP="004E1A64">
          <w:pPr>
            <w:pStyle w:val="C0048FFC520E4D68AE50E64F23361F2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299561F7AEB41A8B1656B5668B7FF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C466A9-E74E-4065-882E-9669DC19E214}"/>
      </w:docPartPr>
      <w:docPartBody>
        <w:p w:rsidR="004E1A64" w:rsidRDefault="004E1A64" w:rsidP="004E1A64">
          <w:pPr>
            <w:pStyle w:val="5299561F7AEB41A8B1656B5668B7FFA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EDC2FA0ED7B46F996D878F3CCFAAB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F13B6E-D09F-42D7-99A0-286D7CEE0B41}"/>
      </w:docPartPr>
      <w:docPartBody>
        <w:p w:rsidR="004E1A64" w:rsidRDefault="004E1A64" w:rsidP="004E1A64">
          <w:pPr>
            <w:pStyle w:val="0EDC2FA0ED7B46F996D878F3CCFAAB6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C3BE1D8053C4BAEBF20A035E0E334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65DB62-8E63-4F3F-8BEB-62A119850CD4}"/>
      </w:docPartPr>
      <w:docPartBody>
        <w:p w:rsidR="004E1A64" w:rsidRDefault="004E1A64" w:rsidP="004E1A64">
          <w:pPr>
            <w:pStyle w:val="CC3BE1D8053C4BAEBF20A035E0E334B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9919DC31FEB44D091D3CBAA414CA1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674D9-DF7E-4055-87AE-4E73B13FBA00}"/>
      </w:docPartPr>
      <w:docPartBody>
        <w:p w:rsidR="004E1A64" w:rsidRDefault="004E1A64" w:rsidP="004E1A64">
          <w:pPr>
            <w:pStyle w:val="39919DC31FEB44D091D3CBAA414CA14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18E2D3F7EA54F78847CD9059E33D2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42E186-2B7F-4BE1-BB88-29BC3AD4E303}"/>
      </w:docPartPr>
      <w:docPartBody>
        <w:p w:rsidR="004E1A64" w:rsidRDefault="004E1A64" w:rsidP="004E1A64">
          <w:pPr>
            <w:pStyle w:val="C18E2D3F7EA54F78847CD9059E33D2F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824C17602394674ACC74C9C681E43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DA612B-BF3F-414E-BD4F-6B8645ABC94C}"/>
      </w:docPartPr>
      <w:docPartBody>
        <w:p w:rsidR="004E1A64" w:rsidRDefault="004E1A64" w:rsidP="004E1A64">
          <w:pPr>
            <w:pStyle w:val="F824C17602394674ACC74C9C681E432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CAD895C349D409685FD227714201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EAF47E-6CDB-4C68-8662-13868139E7DB}"/>
      </w:docPartPr>
      <w:docPartBody>
        <w:p w:rsidR="004E1A64" w:rsidRDefault="004E1A64" w:rsidP="004E1A64">
          <w:pPr>
            <w:pStyle w:val="7CAD895C349D409685FD227714201E6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B9B279D88E64CA2B2B387A8434809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E0F316-AD00-41A2-827E-E5F81EC88D97}"/>
      </w:docPartPr>
      <w:docPartBody>
        <w:p w:rsidR="004E1A64" w:rsidRDefault="004E1A64" w:rsidP="004E1A64">
          <w:pPr>
            <w:pStyle w:val="AB9B279D88E64CA2B2B387A8434809C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02CFE83A77D4DD8A39334C125DE93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76842E-A9C3-4369-B904-3AE03A1B47F5}"/>
      </w:docPartPr>
      <w:docPartBody>
        <w:p w:rsidR="004E1A64" w:rsidRDefault="004E1A64" w:rsidP="004E1A64">
          <w:pPr>
            <w:pStyle w:val="002CFE83A77D4DD8A39334C125DE93B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3870BD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458C"/>
    <w:rsid w:val="009F7E58"/>
    <w:rsid w:val="00A51FE9"/>
    <w:rsid w:val="00A97D93"/>
    <w:rsid w:val="00C02913"/>
    <w:rsid w:val="00C274D1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90AB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F5A53-BA4B-4B6D-A69A-C4CBE3066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2</Pages>
  <Words>431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72</cp:revision>
  <dcterms:created xsi:type="dcterms:W3CDTF">2021-02-23T13:06:00Z</dcterms:created>
  <dcterms:modified xsi:type="dcterms:W3CDTF">2022-09-21T05:21:00Z</dcterms:modified>
</cp:coreProperties>
</file>